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58BE" w14:textId="18E60D5F" w:rsidR="00000000" w:rsidRDefault="00F50918">
      <w:r w:rsidRPr="00F50918">
        <w:rPr>
          <w:noProof/>
        </w:rPr>
        <w:drawing>
          <wp:anchor distT="0" distB="0" distL="114300" distR="114300" simplePos="0" relativeHeight="251658240" behindDoc="0" locked="0" layoutInCell="1" allowOverlap="1" wp14:anchorId="500F4CA0" wp14:editId="4EBE0BA0">
            <wp:simplePos x="0" y="0"/>
            <wp:positionH relativeFrom="margin">
              <wp:posOffset>408305</wp:posOffset>
            </wp:positionH>
            <wp:positionV relativeFrom="paragraph">
              <wp:posOffset>0</wp:posOffset>
            </wp:positionV>
            <wp:extent cx="4997450" cy="8891270"/>
            <wp:effectExtent l="0" t="0" r="0" b="508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A5B1" w14:textId="77777777" w:rsidR="006E1A56" w:rsidRDefault="006E1A56" w:rsidP="004A2E3D">
      <w:pPr>
        <w:spacing w:after="0" w:line="240" w:lineRule="auto"/>
      </w:pPr>
      <w:r>
        <w:separator/>
      </w:r>
    </w:p>
  </w:endnote>
  <w:endnote w:type="continuationSeparator" w:id="0">
    <w:p w14:paraId="51399332" w14:textId="77777777" w:rsidR="006E1A56" w:rsidRDefault="006E1A56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8BC1" w14:textId="77777777" w:rsidR="006E1A56" w:rsidRDefault="006E1A56" w:rsidP="004A2E3D">
      <w:pPr>
        <w:spacing w:after="0" w:line="240" w:lineRule="auto"/>
      </w:pPr>
      <w:r>
        <w:separator/>
      </w:r>
    </w:p>
  </w:footnote>
  <w:footnote w:type="continuationSeparator" w:id="0">
    <w:p w14:paraId="5126C87D" w14:textId="77777777" w:rsidR="006E1A56" w:rsidRDefault="006E1A56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A7FD14C" w14:textId="5F992C68" w:rsidR="004A2E3D" w:rsidRDefault="00A847D4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A847D4">
            <w:rPr>
              <w:rFonts w:ascii="Cambria" w:hAnsi="Cambria"/>
              <w:color w:val="002060"/>
              <w:sz w:val="24"/>
              <w:szCs w:val="24"/>
            </w:rPr>
            <w:t xml:space="preserve">Bütçe Hazırlık Süreci </w:t>
          </w:r>
          <w:r w:rsidR="004A2E3D" w:rsidRPr="00AF0484">
            <w:rPr>
              <w:rFonts w:ascii="Cambria" w:hAnsi="Cambria"/>
              <w:color w:val="002060"/>
              <w:sz w:val="24"/>
              <w:szCs w:val="24"/>
            </w:rPr>
            <w:t xml:space="preserve">İşlemlerine </w:t>
          </w:r>
          <w:r w:rsidR="004A2E3D" w:rsidRPr="006D67C9">
            <w:rPr>
              <w:rFonts w:ascii="Cambria" w:hAnsi="Cambria"/>
              <w:color w:val="002060"/>
              <w:sz w:val="24"/>
              <w:szCs w:val="24"/>
            </w:rPr>
            <w:t xml:space="preserve">Ait 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02AB222B" w:rsidR="004A2E3D" w:rsidRPr="00C50205" w:rsidRDefault="00DA2055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1604F0"/>
    <w:rsid w:val="00187155"/>
    <w:rsid w:val="00307DD8"/>
    <w:rsid w:val="00352326"/>
    <w:rsid w:val="00497D43"/>
    <w:rsid w:val="004A2E3D"/>
    <w:rsid w:val="0059221E"/>
    <w:rsid w:val="005A0391"/>
    <w:rsid w:val="006E1A56"/>
    <w:rsid w:val="00745677"/>
    <w:rsid w:val="00750467"/>
    <w:rsid w:val="007615B6"/>
    <w:rsid w:val="00795F28"/>
    <w:rsid w:val="00857378"/>
    <w:rsid w:val="00886F49"/>
    <w:rsid w:val="00A8374B"/>
    <w:rsid w:val="00A847D4"/>
    <w:rsid w:val="00B37569"/>
    <w:rsid w:val="00B503B9"/>
    <w:rsid w:val="00D06E0F"/>
    <w:rsid w:val="00D15289"/>
    <w:rsid w:val="00D9350C"/>
    <w:rsid w:val="00DA2055"/>
    <w:rsid w:val="00E00AB5"/>
    <w:rsid w:val="00EC3ECE"/>
    <w:rsid w:val="00F50918"/>
    <w:rsid w:val="00F62006"/>
    <w:rsid w:val="00F73FE7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12</cp:revision>
  <dcterms:created xsi:type="dcterms:W3CDTF">2023-03-15T11:32:00Z</dcterms:created>
  <dcterms:modified xsi:type="dcterms:W3CDTF">2025-05-07T11:03:00Z</dcterms:modified>
</cp:coreProperties>
</file>